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F50" w:rsidRDefault="001858FF" w14:paraId="36930FE1" w14:textId="77777777">
      <w:bookmarkStart w:name="_GoBack" w:id="0"/>
      <w:bookmarkEnd w:id="0"/>
      <w:r w:rsidR="001858FF">
        <w:rPr/>
        <w:t>For the second round of interviews who should the candidates meet with?</w:t>
      </w:r>
    </w:p>
    <w:p w:rsidR="39C45A41" w:rsidP="39C45A41" w:rsidRDefault="39C45A41" w14:paraId="4DD1F2EB" w14:textId="30A9A0EE">
      <w:pPr>
        <w:pStyle w:val="Normal"/>
      </w:pPr>
      <w:r w:rsidR="39C45A41">
        <w:rPr/>
        <w:t>Evening of Day 1</w:t>
      </w:r>
    </w:p>
    <w:p w:rsidR="39C45A41" w:rsidP="39C45A41" w:rsidRDefault="39C45A41" w14:paraId="51C8E6BA" w14:textId="7FD01BF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9C45A41">
        <w:rPr/>
        <w:t>~6-7:30PM Dinner (</w:t>
      </w:r>
      <w:r w:rsidR="00AB2971">
        <w:rPr/>
        <w:t xml:space="preserve">put out an open invitation for anyone to sign-up and join; also give the candidate the option to opt out of </w:t>
      </w:r>
      <w:r w:rsidRPr="39C45A41" w:rsidR="00AB2971">
        <w:rPr>
          <w:b w:val="1"/>
          <w:bCs w:val="1"/>
        </w:rPr>
        <w:t>one of the meals</w:t>
      </w:r>
      <w:r w:rsidR="00AB2971">
        <w:rPr/>
        <w:t xml:space="preserve"> if they would like down time)</w:t>
      </w:r>
    </w:p>
    <w:p w:rsidR="39C45A41" w:rsidP="39C45A41" w:rsidRDefault="39C45A41" w14:paraId="57975D23" w14:textId="60393176">
      <w:pPr>
        <w:pStyle w:val="Normal"/>
      </w:pPr>
      <w:r w:rsidR="39C45A41">
        <w:rPr/>
        <w:t>Day 2</w:t>
      </w:r>
    </w:p>
    <w:p w:rsidR="7B9848FC" w:rsidP="39C45A41" w:rsidRDefault="7B9848FC" w14:paraId="219CB661" w14:textId="6B771B7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B9848FC">
        <w:rPr/>
        <w:t>~8-9AM - Tour of University Library &amp; Campus [60 minutes]</w:t>
      </w:r>
    </w:p>
    <w:p w:rsidR="001858FF" w:rsidP="39C45A41" w:rsidRDefault="001858FF" w14:paraId="605E864D" w14:textId="360210A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1858FF">
        <w:rPr/>
        <w:t>~9:00AM Morning Search Committee</w:t>
      </w:r>
      <w:r w:rsidR="00BE2AE4">
        <w:rPr/>
        <w:t xml:space="preserve"> meeting </w:t>
      </w:r>
      <w:r w:rsidR="001858FF">
        <w:rPr/>
        <w:t xml:space="preserve">(Sara Lowe, Mahasin Ameen, </w:t>
      </w:r>
      <w:r w:rsidR="00AB2971">
        <w:rPr/>
        <w:t xml:space="preserve">Mindy Cooper, </w:t>
      </w:r>
      <w:r w:rsidR="3695C0AA">
        <w:rPr/>
        <w:t xml:space="preserve">Rachel Hinrichs, </w:t>
      </w:r>
      <w:r w:rsidR="00AB2971">
        <w:rPr/>
        <w:t>Celeste Phillips, Cecelia Vetter</w:t>
      </w:r>
      <w:r w:rsidR="001858FF">
        <w:rPr/>
        <w:t>)</w:t>
      </w:r>
      <w:r w:rsidR="39F5CC49">
        <w:rPr/>
        <w:t xml:space="preserve"> [30 minutes</w:t>
      </w:r>
      <w:r w:rsidR="39F5CC49">
        <w:rPr/>
        <w:t>]</w:t>
      </w:r>
    </w:p>
    <w:p w:rsidR="39C45A41" w:rsidP="39C45A41" w:rsidRDefault="39C45A41" w14:paraId="07BF8CFE" w14:textId="00E5CA4C">
      <w:pPr>
        <w:pStyle w:val="ListParagraph"/>
        <w:numPr>
          <w:ilvl w:val="0"/>
          <w:numId w:val="2"/>
        </w:numPr>
        <w:rPr/>
      </w:pPr>
      <w:r w:rsidR="39C45A41">
        <w:rPr/>
        <w:t>~9:30-10AM Break to prepare for presentation [30 minutes]</w:t>
      </w:r>
    </w:p>
    <w:p w:rsidR="001858FF" w:rsidP="39C45A41" w:rsidRDefault="001858FF" w14:paraId="3A044072" w14:textId="078801CD">
      <w:pPr>
        <w:pStyle w:val="ListParagraph"/>
        <w:numPr>
          <w:ilvl w:val="0"/>
          <w:numId w:val="2"/>
        </w:numPr>
        <w:rPr/>
      </w:pPr>
      <w:r w:rsidR="001858FF">
        <w:rPr/>
        <w:t>~10-11AM Open Presentation &amp; Open Q&amp;A [1 hour]</w:t>
      </w:r>
    </w:p>
    <w:p w:rsidR="39C45A41" w:rsidP="39C45A41" w:rsidRDefault="39C45A41" w14:paraId="7EB4ACC8" w14:textId="6C8AD4DB">
      <w:pPr>
        <w:pStyle w:val="ListParagraph"/>
        <w:numPr>
          <w:ilvl w:val="0"/>
          <w:numId w:val="2"/>
        </w:numPr>
        <w:rPr/>
      </w:pPr>
      <w:r w:rsidR="39C45A41">
        <w:rPr/>
        <w:t>~11AM-noon – meeting with 2 groups of what works best for schedules of #7, 8, 9, and 10 below</w:t>
      </w:r>
    </w:p>
    <w:p w:rsidR="39C45A41" w:rsidP="39C45A41" w:rsidRDefault="39C45A41" w14:paraId="3DF9E599" w14:textId="5388B0B4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9C45A41">
        <w:rPr/>
        <w:t xml:space="preserve">~noon-1:30 Lunch </w:t>
      </w:r>
      <w:r w:rsidR="39C45A41">
        <w:rPr/>
        <w:t>(</w:t>
      </w:r>
      <w:r w:rsidR="00AB2971">
        <w:rPr/>
        <w:t xml:space="preserve">put out an open invitation for anyone to sign-up and join; also give the candidate the option to opt out of </w:t>
      </w:r>
      <w:r w:rsidRPr="39C45A41" w:rsidR="00AB2971">
        <w:rPr>
          <w:b w:val="1"/>
          <w:bCs w:val="1"/>
        </w:rPr>
        <w:t>one of the meals</w:t>
      </w:r>
      <w:r w:rsidR="00AB2971">
        <w:rPr/>
        <w:t xml:space="preserve"> if they would like down time)</w:t>
      </w:r>
    </w:p>
    <w:p w:rsidR="001858FF" w:rsidP="39C45A41" w:rsidRDefault="001858FF" w14:paraId="7E6CD5B3" w14:textId="35E8322C">
      <w:pPr>
        <w:pStyle w:val="ListParagraph"/>
        <w:numPr>
          <w:ilvl w:val="0"/>
          <w:numId w:val="2"/>
        </w:numPr>
        <w:rPr/>
      </w:pPr>
      <w:r w:rsidR="001858FF">
        <w:rPr/>
        <w:t xml:space="preserve">ULFO (University Library Faculty Organization) Primary Peer Review (PPR) Committee Chair: </w:t>
      </w:r>
      <w:r w:rsidR="00AB2971">
        <w:rPr/>
        <w:t>Ted Polley</w:t>
      </w:r>
      <w:r w:rsidR="60ECA05B">
        <w:rPr/>
        <w:t xml:space="preserve"> [30 minutes]</w:t>
      </w:r>
    </w:p>
    <w:p w:rsidR="001858FF" w:rsidP="39C45A41" w:rsidRDefault="001858FF" w14:paraId="31C5DF64" w14:textId="09DB17BA">
      <w:pPr>
        <w:pStyle w:val="ListParagraph"/>
        <w:numPr>
          <w:ilvl w:val="0"/>
          <w:numId w:val="2"/>
        </w:numPr>
        <w:rPr/>
      </w:pPr>
      <w:r w:rsidR="001858FF">
        <w:rPr/>
        <w:t xml:space="preserve">Educational Services Team (Mahasin Ameen, Eddy Gonzalez, Randall Halverson, </w:t>
      </w:r>
      <w:r w:rsidR="00AB2971">
        <w:rPr/>
        <w:t xml:space="preserve">Kelli Herm, </w:t>
      </w:r>
      <w:r w:rsidR="001858FF">
        <w:rPr/>
        <w:t xml:space="preserve">Rachel Hinrichs, </w:t>
      </w:r>
      <w:r w:rsidR="00AB2971">
        <w:rPr/>
        <w:t xml:space="preserve">Nikki Johnson, Stephen Lane, </w:t>
      </w:r>
      <w:r w:rsidR="001858FF">
        <w:rPr/>
        <w:t>Katharine Macy, Bill Orme, Caitlin Pike, Gemmicka Piper, Eric Snajdr</w:t>
      </w:r>
      <w:r w:rsidR="6C77B39F">
        <w:rPr/>
        <w:t>)</w:t>
      </w:r>
      <w:r w:rsidR="24F5EC76">
        <w:rPr/>
        <w:t xml:space="preserve"> [</w:t>
      </w:r>
      <w:r w:rsidR="00AB2971">
        <w:rPr/>
        <w:t>30</w:t>
      </w:r>
      <w:r w:rsidR="24F5EC76">
        <w:rPr/>
        <w:t xml:space="preserve"> minutes]</w:t>
      </w:r>
    </w:p>
    <w:p w:rsidR="001858FF" w:rsidP="39C45A41" w:rsidRDefault="001858FF" w14:paraId="19964B11" w14:textId="2ED55D6A">
      <w:pPr>
        <w:pStyle w:val="ListParagraph"/>
        <w:numPr>
          <w:ilvl w:val="0"/>
          <w:numId w:val="2"/>
        </w:numPr>
        <w:rPr/>
      </w:pPr>
      <w:r w:rsidR="001858FF">
        <w:rPr/>
        <w:t xml:space="preserve">Dean of University Library (Kristi </w:t>
      </w:r>
      <w:r w:rsidR="001858FF">
        <w:rPr/>
        <w:t>Palmer)</w:t>
      </w:r>
      <w:r w:rsidR="1346F5B5">
        <w:rPr/>
        <w:t xml:space="preserve"> [</w:t>
      </w:r>
      <w:r w:rsidR="00AB2971">
        <w:rPr/>
        <w:t>30</w:t>
      </w:r>
      <w:r w:rsidR="1346F5B5">
        <w:rPr/>
        <w:t xml:space="preserve"> minutes]</w:t>
      </w:r>
    </w:p>
    <w:p w:rsidR="001858FF" w:rsidP="39C45A41" w:rsidRDefault="001858FF" w14:paraId="0D89726A" w14:textId="2B10C1F7">
      <w:pPr>
        <w:pStyle w:val="ListParagraph"/>
        <w:numPr>
          <w:ilvl w:val="0"/>
          <w:numId w:val="2"/>
        </w:numPr>
        <w:rPr/>
      </w:pPr>
      <w:r w:rsidR="001858FF">
        <w:rPr/>
        <w:t>Business Administration (Joycelynn Marshall, Kindra Orr)</w:t>
      </w:r>
      <w:r w:rsidR="405AEC1F">
        <w:rPr/>
        <w:t xml:space="preserve"> [</w:t>
      </w:r>
      <w:r w:rsidR="00AB2971">
        <w:rPr/>
        <w:t>30</w:t>
      </w:r>
      <w:r w:rsidR="5BECBF78">
        <w:rPr/>
        <w:t xml:space="preserve"> </w:t>
      </w:r>
      <w:r w:rsidR="00AB2971">
        <w:rPr/>
        <w:t>m</w:t>
      </w:r>
      <w:r w:rsidR="5BECBF78">
        <w:rPr/>
        <w:t>inutes]</w:t>
      </w:r>
    </w:p>
    <w:p w:rsidR="39C45A41" w:rsidP="39C45A41" w:rsidRDefault="39C45A41" w14:paraId="73592408" w14:textId="48BEB465">
      <w:pPr>
        <w:pStyle w:val="ListParagraph"/>
        <w:numPr>
          <w:ilvl w:val="0"/>
          <w:numId w:val="2"/>
        </w:numPr>
        <w:rPr/>
      </w:pPr>
      <w:r w:rsidR="39C45A41">
        <w:rPr/>
        <w:t xml:space="preserve">~1:30-2PM Break after lunch  </w:t>
      </w:r>
    </w:p>
    <w:p w:rsidR="39C45A41" w:rsidP="39C45A41" w:rsidRDefault="39C45A41" w14:paraId="6717AB50" w14:textId="0EA73A92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9C45A41">
        <w:rPr/>
        <w:t xml:space="preserve">~2-3PM – meeting with 2 groups of what works best for schedules of </w:t>
      </w:r>
      <w:r w:rsidR="39C45A41">
        <w:rPr/>
        <w:t>#7, 8, 9, and 10</w:t>
      </w:r>
    </w:p>
    <w:p w:rsidR="7B9848FC" w:rsidP="39C45A41" w:rsidRDefault="7B9848FC" w14:paraId="0EE3189C" w14:textId="3E17FEDE">
      <w:pPr>
        <w:pStyle w:val="ListParagraph"/>
        <w:numPr>
          <w:ilvl w:val="0"/>
          <w:numId w:val="2"/>
        </w:numPr>
        <w:rPr/>
      </w:pPr>
      <w:r w:rsidR="7B9848FC">
        <w:rPr/>
        <w:t>~3-3:30PM Associate Dean for Educational Services, Sara Lowe [30 minutes]</w:t>
      </w:r>
    </w:p>
    <w:p w:rsidR="001858FF" w:rsidP="39C45A41" w:rsidRDefault="001858FF" w14:paraId="688A72B4" w14:textId="6455E76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1858FF">
        <w:rPr/>
        <w:t>~3:30-4PM Afternoon Search Committee</w:t>
      </w:r>
      <w:r w:rsidR="00BE2AE4">
        <w:rPr/>
        <w:t xml:space="preserve"> meeting – Last meeting of the day if possible</w:t>
      </w:r>
      <w:r w:rsidR="001858FF">
        <w:rPr/>
        <w:t xml:space="preserve"> (Sara Lowe, Mahasin Ameen, </w:t>
      </w:r>
      <w:r w:rsidR="00AB2971">
        <w:rPr/>
        <w:t xml:space="preserve">Mindy Cooper, </w:t>
      </w:r>
      <w:r w:rsidR="3695C0AA">
        <w:rPr/>
        <w:t xml:space="preserve">Rachel Hinrichs, </w:t>
      </w:r>
      <w:r w:rsidR="00AB2971">
        <w:rPr/>
        <w:t>Celeste Phillips, Cecelia Vetter</w:t>
      </w:r>
      <w:r w:rsidR="001858FF">
        <w:rPr/>
        <w:t>)</w:t>
      </w:r>
      <w:r w:rsidR="39F5CC49">
        <w:rPr/>
        <w:t xml:space="preserve"> [30 minutes</w:t>
      </w:r>
      <w:r w:rsidR="39F5CC49">
        <w:rPr/>
        <w:t>]</w:t>
      </w:r>
    </w:p>
    <w:p w:rsidR="39C45A41" w:rsidP="39C45A41" w:rsidRDefault="39C45A41" w14:paraId="41636287" w14:textId="580FFE85">
      <w:pPr>
        <w:pStyle w:val="Normal"/>
        <w:ind w:left="0"/>
      </w:pPr>
    </w:p>
    <w:p w:rsidR="39C45A41" w:rsidP="39C45A41" w:rsidRDefault="39C45A41" w14:paraId="1834FDAE" w14:textId="71459862">
      <w:pPr>
        <w:pStyle w:val="Normal"/>
        <w:ind w:left="0"/>
      </w:pPr>
    </w:p>
    <w:sectPr w:rsidR="00AB29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1CEFBA" w16cex:dateUtc="2021-05-27T15:48:11.632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xCoBFu+amcct18" id="zbVFedmS"/>
  </int:Manifest>
  <int:Observations>
    <int:Content id="zbVFedm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3623D4D"/>
    <w:multiLevelType w:val="hybridMultilevel"/>
    <w:tmpl w:val="7020FB6E"/>
    <w:lvl w:ilvl="0">
      <w:start w:val="1"/>
      <w:numFmt w:val="decimal"/>
      <w:lvlText w:val="%1)"/>
      <w:lvlJc w:val="left"/>
      <w:pPr>
        <w:ind w:left="720" w:hanging="360"/>
      </w:pPr>
      <w:rPr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D"/>
    <w:rsid w:val="00055F50"/>
    <w:rsid w:val="001858FF"/>
    <w:rsid w:val="0021420C"/>
    <w:rsid w:val="00347AD0"/>
    <w:rsid w:val="004ACB67"/>
    <w:rsid w:val="00AB2971"/>
    <w:rsid w:val="00BE2AE4"/>
    <w:rsid w:val="00DC4EFD"/>
    <w:rsid w:val="00F2D8D5"/>
    <w:rsid w:val="0635FDD3"/>
    <w:rsid w:val="0AA1A8A1"/>
    <w:rsid w:val="0CD3EECA"/>
    <w:rsid w:val="0E9AD59B"/>
    <w:rsid w:val="0ECD4B28"/>
    <w:rsid w:val="0ED6E9C5"/>
    <w:rsid w:val="1346F5B5"/>
    <w:rsid w:val="13ECB52B"/>
    <w:rsid w:val="14488AE7"/>
    <w:rsid w:val="216FEFA2"/>
    <w:rsid w:val="2201A885"/>
    <w:rsid w:val="2315E8E8"/>
    <w:rsid w:val="239053C7"/>
    <w:rsid w:val="249B1F13"/>
    <w:rsid w:val="24F5EC76"/>
    <w:rsid w:val="27D14C4E"/>
    <w:rsid w:val="2948D5E8"/>
    <w:rsid w:val="2A0CBA6A"/>
    <w:rsid w:val="2BA88ACB"/>
    <w:rsid w:val="2C25D9AC"/>
    <w:rsid w:val="2D93614B"/>
    <w:rsid w:val="302F68CB"/>
    <w:rsid w:val="30EFA277"/>
    <w:rsid w:val="3217CC4F"/>
    <w:rsid w:val="3695C0AA"/>
    <w:rsid w:val="36EB3D72"/>
    <w:rsid w:val="36EB3D72"/>
    <w:rsid w:val="38870DD3"/>
    <w:rsid w:val="39C45A41"/>
    <w:rsid w:val="39F5CC49"/>
    <w:rsid w:val="3A22DE34"/>
    <w:rsid w:val="3B286C1C"/>
    <w:rsid w:val="40345B91"/>
    <w:rsid w:val="405AEC1F"/>
    <w:rsid w:val="409B8C6C"/>
    <w:rsid w:val="44EFE96B"/>
    <w:rsid w:val="45401AE1"/>
    <w:rsid w:val="4CBB39E4"/>
    <w:rsid w:val="565E3CC1"/>
    <w:rsid w:val="5730E9D1"/>
    <w:rsid w:val="5BECBF78"/>
    <w:rsid w:val="6058299F"/>
    <w:rsid w:val="60ECA05B"/>
    <w:rsid w:val="61A0EF68"/>
    <w:rsid w:val="628CC4D5"/>
    <w:rsid w:val="633CBFC9"/>
    <w:rsid w:val="6A8E623F"/>
    <w:rsid w:val="6C77B39F"/>
    <w:rsid w:val="6DA859F7"/>
    <w:rsid w:val="7B9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1BCD"/>
  <w15:chartTrackingRefBased/>
  <w15:docId w15:val="{7F960BDC-2088-4E74-AEB8-A3F9C70E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8F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18/08/relationships/commentsExtensible" Target="commentsExtensible.xml" Id="Re5d8f7fb78bc416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9/09/relationships/intelligence" Target="intelligence.xml" Id="R7e741dec12ea47d6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03CF9D349CE45A9374782E83DF436" ma:contentTypeVersion="4" ma:contentTypeDescription="Create a new document." ma:contentTypeScope="" ma:versionID="0ad8b3f989198dbede46cb12c2b8970d">
  <xsd:schema xmlns:xsd="http://www.w3.org/2001/XMLSchema" xmlns:xs="http://www.w3.org/2001/XMLSchema" xmlns:p="http://schemas.microsoft.com/office/2006/metadata/properties" xmlns:ns2="66b263eb-341d-422f-8db7-91889e87b802" targetNamespace="http://schemas.microsoft.com/office/2006/metadata/properties" ma:root="true" ma:fieldsID="a89f8f454e3c8fe6209a16374531753a" ns2:_="">
    <xsd:import namespace="66b263eb-341d-422f-8db7-91889e87b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263eb-341d-422f-8db7-91889e87b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C4764-61B0-446B-9B17-ACCDE8A86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4C797-65A0-448F-A139-128196F9E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7E0BE-CE2E-4C1F-8433-5AAD20E80D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Indiana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Lowe, Sara</dc:creator>
  <keywords/>
  <dc:description/>
  <lastModifiedBy>Lowe, Sara</lastModifiedBy>
  <revision>8</revision>
  <dcterms:created xsi:type="dcterms:W3CDTF">2022-03-08T13:16:00.0000000Z</dcterms:created>
  <dcterms:modified xsi:type="dcterms:W3CDTF">2022-04-06T15:44:44.0096046Z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0x01010032303CF9D349CE45A9374782E83DF436</vt:lpwstr>
  </property>
</Properties>
</file>